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273B7">
      <w:pPr>
        <w:pStyle w:val="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项目需求书（物业）</w:t>
      </w:r>
    </w:p>
    <w:p w14:paraId="41C80938"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一、项目背景</w:t>
      </w:r>
    </w:p>
    <w:p w14:paraId="74DAC1EE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服务名称：南开公用事业服务中心</w:t>
      </w:r>
    </w:p>
    <w:p w14:paraId="17F3E6A0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服务地点：南开区怀安环路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6号    面积：2251平米</w:t>
      </w:r>
    </w:p>
    <w:p w14:paraId="49DA8F6A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         南开区渭水道5号      面积：4776.95平米</w:t>
      </w:r>
    </w:p>
    <w:p w14:paraId="7EFD4559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         南开区长江道33号     面积：2231平米</w:t>
      </w:r>
    </w:p>
    <w:p w14:paraId="55429F90"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二、项目总预算</w:t>
      </w:r>
    </w:p>
    <w:p w14:paraId="38C6AEC0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92.5895万元</w:t>
      </w:r>
    </w:p>
    <w:p w14:paraId="7509708E"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1"/>
          <w:szCs w:val="21"/>
        </w:rPr>
        <w:t>三、项目经理（评分项）</w:t>
      </w:r>
    </w:p>
    <w:p w14:paraId="6A901B1B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A. 项目经理常驻本项目物业服务现场</w:t>
      </w:r>
    </w:p>
    <w:p w14:paraId="0D459F0F"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1"/>
          <w:szCs w:val="21"/>
        </w:rPr>
        <w:t>四、物业投入人员岗位及每个岗位的需要人数</w:t>
      </w:r>
    </w:p>
    <w:tbl>
      <w:tblPr>
        <w:tblStyle w:val="7"/>
        <w:tblW w:w="8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229"/>
        <w:gridCol w:w="765"/>
        <w:gridCol w:w="3495"/>
        <w:gridCol w:w="1134"/>
        <w:gridCol w:w="1601"/>
      </w:tblGrid>
      <w:tr w14:paraId="382A9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vAlign w:val="center"/>
          </w:tcPr>
          <w:p w14:paraId="12B9A45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229" w:type="dxa"/>
            <w:vAlign w:val="center"/>
          </w:tcPr>
          <w:p w14:paraId="0CCCA05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岗位名称</w:t>
            </w:r>
          </w:p>
        </w:tc>
        <w:tc>
          <w:tcPr>
            <w:tcW w:w="765" w:type="dxa"/>
            <w:vAlign w:val="center"/>
          </w:tcPr>
          <w:p w14:paraId="64584EE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人数</w:t>
            </w:r>
          </w:p>
        </w:tc>
        <w:tc>
          <w:tcPr>
            <w:tcW w:w="3495" w:type="dxa"/>
            <w:vAlign w:val="center"/>
          </w:tcPr>
          <w:p w14:paraId="0CE55B3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要求</w:t>
            </w:r>
          </w:p>
        </w:tc>
        <w:tc>
          <w:tcPr>
            <w:tcW w:w="1134" w:type="dxa"/>
            <w:vAlign w:val="center"/>
          </w:tcPr>
          <w:p w14:paraId="5D39F0F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是否接受退休人员</w:t>
            </w:r>
          </w:p>
        </w:tc>
        <w:tc>
          <w:tcPr>
            <w:tcW w:w="1601" w:type="dxa"/>
            <w:vAlign w:val="center"/>
          </w:tcPr>
          <w:p w14:paraId="507ABAA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工作时间</w:t>
            </w:r>
          </w:p>
        </w:tc>
      </w:tr>
      <w:tr w14:paraId="18519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726" w:type="dxa"/>
            <w:vAlign w:val="center"/>
          </w:tcPr>
          <w:p w14:paraId="5BAF08A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29" w:type="dxa"/>
            <w:vAlign w:val="center"/>
          </w:tcPr>
          <w:p w14:paraId="38C3F96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项目经理</w:t>
            </w:r>
          </w:p>
        </w:tc>
        <w:tc>
          <w:tcPr>
            <w:tcW w:w="765" w:type="dxa"/>
            <w:vAlign w:val="center"/>
          </w:tcPr>
          <w:p w14:paraId="1B48E7B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95" w:type="dxa"/>
            <w:vAlign w:val="center"/>
          </w:tcPr>
          <w:p w14:paraId="51AF65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（1）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年龄在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周岁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以下。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eastAsia="zh-CN"/>
              </w:rPr>
              <w:t>男女不限</w:t>
            </w:r>
          </w:p>
          <w:p w14:paraId="6B22B9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提供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在本单位缴纳近6个月社保证明扫描件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。</w:t>
            </w:r>
          </w:p>
          <w:p w14:paraId="31A0398C"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Autospacing="0" w:line="360" w:lineRule="auto"/>
              <w:ind w:left="0" w:leftChars="0" w:right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（3）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具备有效期内的卫生防疫部门或医疗机构颁发的《健康证》。</w:t>
            </w:r>
          </w:p>
          <w:p w14:paraId="5B1D915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（4）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提供有效期内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全时段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无犯罪记录证明扫描件。</w:t>
            </w:r>
          </w:p>
        </w:tc>
        <w:tc>
          <w:tcPr>
            <w:tcW w:w="1134" w:type="dxa"/>
            <w:vAlign w:val="center"/>
          </w:tcPr>
          <w:p w14:paraId="731559E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601" w:type="dxa"/>
            <w:vAlign w:val="center"/>
          </w:tcPr>
          <w:p w14:paraId="644715F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6:00-17:00</w:t>
            </w:r>
          </w:p>
        </w:tc>
      </w:tr>
      <w:tr w14:paraId="0FF04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726" w:type="dxa"/>
            <w:vAlign w:val="center"/>
          </w:tcPr>
          <w:p w14:paraId="2849F31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29" w:type="dxa"/>
            <w:vAlign w:val="center"/>
          </w:tcPr>
          <w:p w14:paraId="7C4B1CD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保洁</w:t>
            </w:r>
          </w:p>
        </w:tc>
        <w:tc>
          <w:tcPr>
            <w:tcW w:w="765" w:type="dxa"/>
            <w:vAlign w:val="center"/>
          </w:tcPr>
          <w:p w14:paraId="173E1A7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495" w:type="dxa"/>
            <w:vAlign w:val="center"/>
          </w:tcPr>
          <w:p w14:paraId="1783C5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（1）女性年龄在50岁以下，男性年龄在60岁以下。</w:t>
            </w:r>
          </w:p>
          <w:p w14:paraId="5CAB72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具备有效期内的卫生防疫部门或医疗机构颁发的《健康证》。</w:t>
            </w:r>
          </w:p>
          <w:p w14:paraId="4C7EA4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（3）提供有效期内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全时段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无犯罪记录证明扫描件。</w:t>
            </w:r>
          </w:p>
        </w:tc>
        <w:tc>
          <w:tcPr>
            <w:tcW w:w="1134" w:type="dxa"/>
            <w:vAlign w:val="center"/>
          </w:tcPr>
          <w:p w14:paraId="59487DC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601" w:type="dxa"/>
            <w:vAlign w:val="center"/>
          </w:tcPr>
          <w:p w14:paraId="5E96827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6:00-17:00，节假日保洁人员不少于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人</w:t>
            </w:r>
          </w:p>
        </w:tc>
      </w:tr>
      <w:tr w14:paraId="298FB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vAlign w:val="center"/>
          </w:tcPr>
          <w:p w14:paraId="75E2888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29" w:type="dxa"/>
            <w:vAlign w:val="center"/>
          </w:tcPr>
          <w:p w14:paraId="05DC595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秩序维护</w:t>
            </w:r>
          </w:p>
        </w:tc>
        <w:tc>
          <w:tcPr>
            <w:tcW w:w="765" w:type="dxa"/>
            <w:vAlign w:val="center"/>
          </w:tcPr>
          <w:p w14:paraId="39DF144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495" w:type="dxa"/>
            <w:vAlign w:val="center"/>
          </w:tcPr>
          <w:p w14:paraId="0F2E35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（1）女性年龄在50岁以下，男性年龄在60岁以下。</w:t>
            </w:r>
          </w:p>
          <w:p w14:paraId="259BE0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身体健康，五官端正，无不良嗜好；能适应运行班工作时间。</w:t>
            </w:r>
          </w:p>
          <w:p w14:paraId="4AD845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（2）持《职业资格证书（保安员）》或公安机关颁发的保安员证书。</w:t>
            </w:r>
          </w:p>
          <w:p w14:paraId="048811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（3）提供有效期内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全时段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无犯罪记录证明扫描件。</w:t>
            </w:r>
          </w:p>
        </w:tc>
        <w:tc>
          <w:tcPr>
            <w:tcW w:w="1134" w:type="dxa"/>
            <w:vAlign w:val="center"/>
          </w:tcPr>
          <w:p w14:paraId="733FCA1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601" w:type="dxa"/>
            <w:vAlign w:val="center"/>
          </w:tcPr>
          <w:p w14:paraId="09C5F64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24小时值班，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三班倒</w:t>
            </w:r>
          </w:p>
        </w:tc>
      </w:tr>
      <w:tr w14:paraId="647B4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vAlign w:val="center"/>
          </w:tcPr>
          <w:p w14:paraId="4822D7D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29" w:type="dxa"/>
            <w:vAlign w:val="center"/>
          </w:tcPr>
          <w:p w14:paraId="3D966FB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设备维护</w:t>
            </w:r>
          </w:p>
        </w:tc>
        <w:tc>
          <w:tcPr>
            <w:tcW w:w="765" w:type="dxa"/>
            <w:vAlign w:val="center"/>
          </w:tcPr>
          <w:p w14:paraId="4BD332A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95" w:type="dxa"/>
            <w:vAlign w:val="center"/>
          </w:tcPr>
          <w:p w14:paraId="6B253C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（1）女性年龄在50岁以下，男性年龄在60岁以下。</w:t>
            </w:r>
          </w:p>
          <w:p w14:paraId="3CBA85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（2）具备《中华人民共和国特种作业操作证（低压电工作业）》。</w:t>
            </w:r>
          </w:p>
          <w:p w14:paraId="00F4F7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（3）提供有效期内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全时段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无犯罪记录证明扫描件。</w:t>
            </w:r>
          </w:p>
        </w:tc>
        <w:tc>
          <w:tcPr>
            <w:tcW w:w="1134" w:type="dxa"/>
            <w:vAlign w:val="center"/>
          </w:tcPr>
          <w:p w14:paraId="401ADCB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601" w:type="dxa"/>
            <w:vAlign w:val="center"/>
          </w:tcPr>
          <w:p w14:paraId="7E93FC9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6:00-17:00</w:t>
            </w:r>
          </w:p>
        </w:tc>
      </w:tr>
      <w:tr w14:paraId="7EED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5" w:type="dxa"/>
            <w:gridSpan w:val="2"/>
            <w:vAlign w:val="center"/>
          </w:tcPr>
          <w:p w14:paraId="3671E6A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合计人数</w:t>
            </w:r>
          </w:p>
        </w:tc>
        <w:tc>
          <w:tcPr>
            <w:tcW w:w="6995" w:type="dxa"/>
            <w:gridSpan w:val="4"/>
            <w:vAlign w:val="center"/>
          </w:tcPr>
          <w:p w14:paraId="2FC5900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22人</w:t>
            </w:r>
          </w:p>
        </w:tc>
      </w:tr>
    </w:tbl>
    <w:p w14:paraId="473099A6"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</w:pPr>
    </w:p>
    <w:p w14:paraId="540D13DB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五、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各岗位人员具体工作内容、职责及服务标准</w:t>
      </w:r>
    </w:p>
    <w:p w14:paraId="1EF577B2">
      <w:pPr>
        <w:numPr>
          <w:ilvl w:val="0"/>
          <w:numId w:val="0"/>
        </w:numPr>
        <w:spacing w:line="360" w:lineRule="auto"/>
        <w:ind w:left="0" w:leftChars="0" w:firstLine="480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1"/>
          <w:szCs w:val="21"/>
          <w:lang w:val="en-US" w:eastAsia="zh-CN" w:bidi="ar-SA"/>
        </w:rPr>
        <w:t>（一）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  <w:t>项目经理职责</w:t>
      </w:r>
    </w:p>
    <w:p w14:paraId="673B9EF6">
      <w:pPr>
        <w:numPr>
          <w:ilvl w:val="0"/>
          <w:numId w:val="1"/>
        </w:numPr>
        <w:spacing w:line="360" w:lineRule="auto"/>
        <w:ind w:left="480" w:leftChars="0" w:firstLine="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对各项服务工作进行监督、检查，对物业工作人员进行管理和培训，确保各项工作达到服务标准。</w:t>
      </w:r>
    </w:p>
    <w:p w14:paraId="57026532">
      <w:pPr>
        <w:numPr>
          <w:ilvl w:val="0"/>
          <w:numId w:val="1"/>
        </w:numPr>
        <w:spacing w:line="360" w:lineRule="auto"/>
        <w:ind w:left="480" w:leftChars="0" w:firstLine="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定期与采购方进行交流，及时将采购方意见落实到物业管理工作当中去，并督促及时改进工作。</w:t>
      </w:r>
    </w:p>
    <w:p w14:paraId="61635F68">
      <w:pPr>
        <w:numPr>
          <w:ilvl w:val="0"/>
          <w:numId w:val="1"/>
        </w:numPr>
        <w:spacing w:line="360" w:lineRule="auto"/>
        <w:ind w:left="480" w:leftChars="0" w:firstLine="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协助采购方处理各种临时性紧急事项。</w:t>
      </w:r>
    </w:p>
    <w:p w14:paraId="275A1B5D">
      <w:pPr>
        <w:spacing w:line="360" w:lineRule="auto"/>
        <w:ind w:firstLine="413" w:firstLineChars="196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  <w:t>（二）保洁人员职责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：</w:t>
      </w:r>
    </w:p>
    <w:p w14:paraId="29B82BA4">
      <w:pPr>
        <w:spacing w:line="360" w:lineRule="auto"/>
        <w:ind w:firstLine="413" w:firstLineChars="196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公共区域</w:t>
      </w:r>
    </w:p>
    <w:p w14:paraId="605EFE77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1、 对公共区域（包括楼梯、玻璃、墙壁门窗等）进行随时保洁。确保楼道、楼梯、扶手、垃圾桶等公共部位无杂物，无积水、浮尘及污迹。清扫的垃圾要及时运到指定地点，不得在楼内堆积。每天晚上定时清理垃圾桶内垃圾，将其运至楼外指定地点。</w:t>
      </w:r>
    </w:p>
    <w:p w14:paraId="1FA4604F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 、拖地时，树立小心地滑的警示牌；遇雨雪天气时，及时设立警示牌，清除出入路面及附近的积雪（水）。</w:t>
      </w:r>
    </w:p>
    <w:p w14:paraId="50B04CAF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3 、每天对楼梯、进出入口警示牌、消防箱、垃圾桶做一次整体清洁。</w:t>
      </w:r>
    </w:p>
    <w:p w14:paraId="6D22D096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4 、公共区域绿植养护，定期检查楼顶，清理垃圾，保证雨水排水口通畅。</w:t>
      </w:r>
    </w:p>
    <w:p w14:paraId="6800B469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5 、其他临时性工作；</w:t>
      </w:r>
    </w:p>
    <w:p w14:paraId="7C58D633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6、其他功能性区域每日一次定时清洁和污染即时清洁。</w:t>
      </w:r>
    </w:p>
    <w:p w14:paraId="41B8F906">
      <w:pPr>
        <w:spacing w:line="360" w:lineRule="auto"/>
        <w:ind w:firstLine="413" w:firstLineChars="196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卫生间</w:t>
      </w:r>
    </w:p>
    <w:p w14:paraId="10442608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 、应设专用清洁物品（墩布、抹布、扫帚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、洗手液、洗洁精等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）。</w:t>
      </w:r>
    </w:p>
    <w:p w14:paraId="7A301719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 、每日随时清洁，要确保无污迹，无异味，无水垢，至少每日上下午各2次保洁作业。</w:t>
      </w:r>
    </w:p>
    <w:p w14:paraId="7BB6D29D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3 、确保便盆内无便痕，小便池内无尿渍，保持卫生间无异味。</w:t>
      </w:r>
    </w:p>
    <w:p w14:paraId="39210DC6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4 、洗手盆和镜子表面要随时保持清洁、干净，无积水，无污物。</w:t>
      </w:r>
    </w:p>
    <w:p w14:paraId="000EEB17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5 、每日及时清理垃圾桶，确保无隔夜的垃圾。</w:t>
      </w:r>
    </w:p>
    <w:p w14:paraId="7AA63DF4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6 、发现设备设施损坏，及时报告采购方和物业项目经理。</w:t>
      </w:r>
    </w:p>
    <w:p w14:paraId="2E8BA02D">
      <w:pPr>
        <w:spacing w:line="360" w:lineRule="auto"/>
        <w:ind w:firstLine="413" w:firstLineChars="196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楼层地面的清洁</w:t>
      </w:r>
    </w:p>
    <w:p w14:paraId="2EDB3CAE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1、每日上班将楼层地面清洁一遍。确保楼层地面整洁干净，无烟头、果皮、纸屑等杂物。平台洁净光亮、无浮尘、无污渍。</w:t>
      </w:r>
    </w:p>
    <w:p w14:paraId="12479288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2、用抹布清洁墙上的各种开关、灯具以及宣传栏等。</w:t>
      </w:r>
    </w:p>
    <w:p w14:paraId="48EB5093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3、每日保洁员都要对以上区域进行及时有效的保洁工作，发现任何一个区域有不清洁现象要及时处理随时保证环境的洁净。</w:t>
      </w:r>
    </w:p>
    <w:p w14:paraId="781DEE0E">
      <w:pPr>
        <w:spacing w:line="360" w:lineRule="auto"/>
        <w:ind w:firstLine="413" w:firstLineChars="196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垃圾周转站</w:t>
      </w:r>
    </w:p>
    <w:p w14:paraId="185DE8E7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1、垃圾箱要摆放整齐，表面干净及时刷洗。</w:t>
      </w:r>
    </w:p>
    <w:p w14:paraId="79365582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2、垃圾箱周围下面保证无长时间堆放垃圾等杂物。</w:t>
      </w:r>
    </w:p>
    <w:p w14:paraId="5AB149D8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3、每天进行清理确保垃圾箱周围无异味。</w:t>
      </w:r>
    </w:p>
    <w:p w14:paraId="66EE47CD">
      <w:pPr>
        <w:spacing w:line="360" w:lineRule="auto"/>
        <w:ind w:firstLine="422" w:firstLineChars="200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玻璃的清洁每月进行一次</w:t>
      </w:r>
    </w:p>
    <w:p w14:paraId="1DA2D00E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合理范围内：公共区域的玻璃</w:t>
      </w:r>
    </w:p>
    <w:p w14:paraId="15A11256">
      <w:pPr>
        <w:spacing w:line="360" w:lineRule="auto"/>
        <w:ind w:firstLine="422" w:firstLineChars="200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办公室清洁</w:t>
      </w:r>
    </w:p>
    <w:p w14:paraId="5BDB2BE1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1、负责单位领导办公室的日常清洁工作，桌面擦拭无灰尘、地面无污迹、纸篓无纸屑。</w:t>
      </w:r>
    </w:p>
    <w:p w14:paraId="39DCD978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2、不得随意翻阅桌面的文件或刊物，不得与他人交谈有关办公室内文件或刊物内容，严格遵守保密管理规定。</w:t>
      </w:r>
    </w:p>
    <w:p w14:paraId="79C1BE3F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3、单位领导办公室清洁时间应在每日7:30前完成保洁。</w:t>
      </w:r>
    </w:p>
    <w:p w14:paraId="7AF41313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4、办公楼内各办公室每日定时垃圾收集清运；</w:t>
      </w:r>
    </w:p>
    <w:p w14:paraId="1E064554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5、会议室随时清洁作业。</w:t>
      </w:r>
    </w:p>
    <w:p w14:paraId="7C50CAD3">
      <w:pPr>
        <w:numPr>
          <w:ilvl w:val="0"/>
          <w:numId w:val="0"/>
        </w:numPr>
        <w:ind w:left="0" w:leftChars="0" w:firstLine="422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保洁卫生清洁管理具体要求：</w:t>
      </w:r>
    </w:p>
    <w:tbl>
      <w:tblPr>
        <w:tblStyle w:val="6"/>
        <w:tblW w:w="8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  <w:gridCol w:w="1134"/>
        <w:gridCol w:w="1386"/>
        <w:gridCol w:w="1260"/>
        <w:gridCol w:w="1080"/>
        <w:gridCol w:w="758"/>
        <w:gridCol w:w="2033"/>
      </w:tblGrid>
      <w:tr w14:paraId="467AC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C59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位置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525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D50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清洁项目</w:t>
            </w:r>
          </w:p>
        </w:tc>
        <w:tc>
          <w:tcPr>
            <w:tcW w:w="4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5C4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作业要求</w:t>
            </w:r>
          </w:p>
        </w:tc>
        <w:tc>
          <w:tcPr>
            <w:tcW w:w="2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06E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清洁标准</w:t>
            </w:r>
          </w:p>
        </w:tc>
      </w:tr>
      <w:tr w14:paraId="4D049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062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668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1D0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38E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每日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D22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每周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A4E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每月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439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每季</w:t>
            </w:r>
          </w:p>
        </w:tc>
        <w:tc>
          <w:tcPr>
            <w:tcW w:w="2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49C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EBA2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B11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办公楼环境卫生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786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CB9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地面、墙面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A55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清拖两次地面，清抹一次墙面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032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清洗一次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E16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清洗打蜡一次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757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138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光滑明亮、无杂物、无污渍，无水渍</w:t>
            </w:r>
          </w:p>
        </w:tc>
      </w:tr>
      <w:tr w14:paraId="71CF9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15B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56B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475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送风口、排烟风口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F35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擦抹一次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A47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用清洁剂清抹一次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7C0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C0F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A7C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干净、无尘</w:t>
            </w:r>
          </w:p>
        </w:tc>
      </w:tr>
      <w:tr w14:paraId="31010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AD6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C08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B02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天花灯饰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29C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9E6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清扫二次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E3F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清抹一次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930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9B1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干净、无蜘蛛网、无灰尘</w:t>
            </w:r>
          </w:p>
        </w:tc>
      </w:tr>
      <w:tr w14:paraId="1CC54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547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DB0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030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玻璃门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050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清抹一次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CBA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1A8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用清洁剂清抹一次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2EF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F66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干净、无污迹</w:t>
            </w:r>
          </w:p>
        </w:tc>
      </w:tr>
      <w:tr w14:paraId="5AB24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443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46E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5A5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楼梯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2D3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清扫二次地面，清抹一次扶手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305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6AB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用清洁剂清抹一次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0CF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372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干净明亮、无污迹</w:t>
            </w:r>
          </w:p>
        </w:tc>
      </w:tr>
      <w:tr w14:paraId="066E9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B62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289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1B1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消防设施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5E4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清抹一次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B1D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用清洁剂清抹一次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49B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AAB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AAE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干净明亮、无污迹</w:t>
            </w:r>
          </w:p>
        </w:tc>
      </w:tr>
      <w:tr w14:paraId="68CBC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195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75B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376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垃圾桶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7CB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清抹二次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B26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用清洁剂清抹一次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0D1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0A7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186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干净、无杂物、无污尘</w:t>
            </w:r>
          </w:p>
        </w:tc>
      </w:tr>
      <w:tr w14:paraId="47FC2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65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B71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091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垃圾存放处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AE4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随时清理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C1B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C1B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E9F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A02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无散落垃圾、无污水、无异味，</w:t>
            </w:r>
          </w:p>
        </w:tc>
      </w:tr>
      <w:tr w14:paraId="677C0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835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A20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EF7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废品存放处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155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随时清理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F5A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F54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72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95D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无散落废品、各类废品分类、废纸箱折叠码放整齐，临近窗户禁止开启。废品由采购方统一进行处理。</w:t>
            </w:r>
          </w:p>
        </w:tc>
      </w:tr>
      <w:tr w14:paraId="38FCD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A57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1AB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603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管道井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062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328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D15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清扫二次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69D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105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干净，无蜘蛛网</w:t>
            </w:r>
          </w:p>
        </w:tc>
      </w:tr>
      <w:tr w14:paraId="7332F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CB2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B6B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7AE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管道设备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4A3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5EB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A4D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除尘一次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EC4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B39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无灰尘</w:t>
            </w:r>
          </w:p>
        </w:tc>
      </w:tr>
      <w:tr w14:paraId="3D337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538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7B2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76E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防火门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223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清抹一次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0C5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用清洁剂清抹一次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BC2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A8B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045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干净、无污渍</w:t>
            </w:r>
          </w:p>
        </w:tc>
      </w:tr>
      <w:tr w14:paraId="3B867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5C0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0C3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43B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卫生间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122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清洗二次，冲洗若干次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2EA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用清洁剂清洗二次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9FE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66B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59F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干净、无臭、无污水</w:t>
            </w:r>
          </w:p>
          <w:p w14:paraId="2A6FC9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台面、地面无水渍</w:t>
            </w:r>
          </w:p>
        </w:tc>
      </w:tr>
      <w:tr w14:paraId="0A43E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15E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会议室</w:t>
            </w:r>
          </w:p>
          <w:p w14:paraId="646B35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</w:t>
            </w:r>
          </w:p>
          <w:p w14:paraId="4E2F75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指定办公室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F7B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919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办公椅、</w:t>
            </w:r>
          </w:p>
          <w:p w14:paraId="3DAB46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文件柜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246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清洁一次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5D7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7E8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C03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1BB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放置有序、办公室用品摆放整齐、桌面柜顶不准堆积报刊杂物， 经常保持清洁，无杂物、异味。</w:t>
            </w:r>
          </w:p>
          <w:p w14:paraId="142988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办公桌上的物品、文件，整理完毕放回原处，未经允许不得擅自处理。</w:t>
            </w:r>
          </w:p>
        </w:tc>
      </w:tr>
      <w:tr w14:paraId="6C419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0DA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1B3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83E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室内盆栽植物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667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306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清洁一次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108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5B5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463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盆栽植物上无尘土，花盆外围托盘干净</w:t>
            </w:r>
          </w:p>
        </w:tc>
      </w:tr>
      <w:tr w14:paraId="4F2A4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CB8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73A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D43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空调器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930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450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A09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A68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保洁一次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378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确保清洁、安全使用</w:t>
            </w:r>
          </w:p>
        </w:tc>
      </w:tr>
      <w:tr w14:paraId="76E4E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E87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B70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0FF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灯具、电器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9C1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114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清洁一次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251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49A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BBC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运转正常，有故障及时上报维修</w:t>
            </w:r>
          </w:p>
        </w:tc>
      </w:tr>
      <w:tr w14:paraId="7A373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E7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4E1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BB1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饮水机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8A2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F2A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16E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030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清洁一次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714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无水时及换水，下班后关闭电源，严禁干烧</w:t>
            </w:r>
          </w:p>
        </w:tc>
      </w:tr>
      <w:tr w14:paraId="6D2D8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E3B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活动室</w:t>
            </w:r>
          </w:p>
          <w:p w14:paraId="561B7E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</w:t>
            </w:r>
          </w:p>
          <w:p w14:paraId="68202C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值班室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631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D29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地面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7A7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清拖一次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A81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清洗地毡一次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EED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FEC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E0C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无杂物、无污渍、无水渍</w:t>
            </w:r>
          </w:p>
        </w:tc>
      </w:tr>
      <w:tr w14:paraId="7EF8E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BD0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204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338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墙面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7D4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83C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清扫一次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9EF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51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86C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无污渍</w:t>
            </w:r>
          </w:p>
        </w:tc>
      </w:tr>
      <w:tr w14:paraId="4AB82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7AC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3CF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927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门、窗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C61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清抹一次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F3C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用清洁剂清抹一次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BA2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263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DCA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无尘、无污渍</w:t>
            </w:r>
          </w:p>
        </w:tc>
      </w:tr>
      <w:tr w14:paraId="76B05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44A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CAE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7E1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桌、椅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4DF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清抹一次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E88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用清洁剂清抹一次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842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15D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E8A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无污渍</w:t>
            </w:r>
          </w:p>
        </w:tc>
      </w:tr>
      <w:tr w14:paraId="4278D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23B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C06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130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饰物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8B1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清抹一次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973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用清洁剂清抹一次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6D7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9FA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34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无尘、无污渍</w:t>
            </w:r>
          </w:p>
        </w:tc>
      </w:tr>
      <w:tr w14:paraId="270FC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B32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CA2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B87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天花灯饰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A1D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CD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清扫一次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DBA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6F5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4B8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干净，无蜘蛛网</w:t>
            </w:r>
          </w:p>
        </w:tc>
      </w:tr>
      <w:tr w14:paraId="38B07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97C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5E8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6FB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垃圾箱、篓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7C5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上午、下午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5E0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E25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FD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494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无过夜垃圾</w:t>
            </w:r>
          </w:p>
        </w:tc>
      </w:tr>
      <w:tr w14:paraId="1589D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586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487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FC2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空调系统</w:t>
            </w:r>
          </w:p>
          <w:p w14:paraId="0A3397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各风口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A05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363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616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清洗一次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61F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894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无尘、无污渍</w:t>
            </w:r>
          </w:p>
        </w:tc>
      </w:tr>
      <w:tr w14:paraId="3D6A5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B9D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5B2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4A9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地毯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CF0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415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洗尘杀虫1次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A04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299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清洗1次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7D5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无尘、无污渍</w:t>
            </w:r>
          </w:p>
        </w:tc>
      </w:tr>
      <w:tr w14:paraId="7DEE3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D93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4A6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642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床上用品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012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99F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清洗更换一次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083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590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524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干净整洁、无污渍</w:t>
            </w:r>
          </w:p>
        </w:tc>
      </w:tr>
      <w:tr w14:paraId="5FD0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142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卫生间及</w:t>
            </w:r>
          </w:p>
          <w:p w14:paraId="1CC43E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浴室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7F3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4AF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地面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12D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保洁、消毒两次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B89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3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5B8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395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干净整洁、无杂物堆放（卫生间内应贴有保洁清扫记录，以备检查）</w:t>
            </w:r>
          </w:p>
        </w:tc>
      </w:tr>
      <w:tr w14:paraId="70644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96F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062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3FC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墙面、隔板、门面、皂液器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7FD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429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保洁、消毒两次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302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DC4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172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干净整洁，无明显污渍</w:t>
            </w:r>
          </w:p>
        </w:tc>
      </w:tr>
      <w:tr w14:paraId="50A82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5FA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5E3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803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厕具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93D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保洁消毒一次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D9B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06F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EB0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AF5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干净整洁</w:t>
            </w:r>
          </w:p>
        </w:tc>
      </w:tr>
      <w:tr w14:paraId="65D4D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6F1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1CA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D59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手盆、台面、梳妆镜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A79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保洁、消毒两次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BFB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06D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D34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F76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干净整洁</w:t>
            </w:r>
          </w:p>
        </w:tc>
      </w:tr>
      <w:tr w14:paraId="6BFE0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6D3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CDC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C55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放水阀、纸架、纸篓、便器内外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06F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3B6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保洁、消毒两次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610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18D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407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干净整洁</w:t>
            </w:r>
          </w:p>
        </w:tc>
      </w:tr>
      <w:tr w14:paraId="1A88D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3A2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AAA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E7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门窗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BE4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BE6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清抹一次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7A1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3AE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8FC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干净整洁</w:t>
            </w:r>
          </w:p>
        </w:tc>
      </w:tr>
      <w:tr w14:paraId="688F3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993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B81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C68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纸篓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AB4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清洁两次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531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208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745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4B3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按时清理</w:t>
            </w:r>
          </w:p>
        </w:tc>
      </w:tr>
      <w:tr w14:paraId="70EF2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EA0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08B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BF8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空气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D84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751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4F5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222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E1A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适时使用空气清新剂，保持无异味</w:t>
            </w:r>
          </w:p>
        </w:tc>
      </w:tr>
    </w:tbl>
    <w:p w14:paraId="73C34119">
      <w:pPr>
        <w:numPr>
          <w:ilvl w:val="0"/>
          <w:numId w:val="2"/>
        </w:numPr>
        <w:spacing w:line="360" w:lineRule="auto"/>
        <w:ind w:left="-31" w:leftChars="0" w:firstLine="241" w:firstLineChars="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秩序维护人员职责</w:t>
      </w:r>
    </w:p>
    <w:tbl>
      <w:tblPr>
        <w:tblStyle w:val="6"/>
        <w:tblpPr w:leftFromText="180" w:rightFromText="180" w:vertAnchor="text" w:horzAnchor="page" w:tblpX="1822" w:tblpY="411"/>
        <w:tblOverlap w:val="never"/>
        <w:tblW w:w="8424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1"/>
        <w:gridCol w:w="846"/>
        <w:gridCol w:w="3237"/>
        <w:gridCol w:w="3640"/>
      </w:tblGrid>
      <w:tr w14:paraId="50CACA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86600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序号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58133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项目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42C54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工作内容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418C6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工作标准</w:t>
            </w:r>
          </w:p>
        </w:tc>
      </w:tr>
      <w:tr w14:paraId="765E50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  <w:tblHeader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5E6AE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7A0B9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出入口、监控室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36CE6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出入口值守服务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B37D7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办公楼出入口门岗值守，定点立岗，文明服务，来访人员出入登记</w:t>
            </w:r>
          </w:p>
        </w:tc>
      </w:tr>
      <w:tr w14:paraId="1C46C4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  <w:tblHeader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6E26B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7B5F4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63F86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物品出入审批确认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5A888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大件物品出入时要有指定部门的放行出入条，确认率100%</w:t>
            </w:r>
          </w:p>
        </w:tc>
      </w:tr>
      <w:tr w14:paraId="379B13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1" w:hRule="atLeast"/>
          <w:tblHeader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D592B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CA4E3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10B23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公共区域钥匙管理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82FEC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无丢失、无差错，记录详细、准确</w:t>
            </w:r>
          </w:p>
        </w:tc>
      </w:tr>
      <w:tr w14:paraId="51E031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  <w:tblHeader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1F208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D3CD7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F7C91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熟悉设备功能，进行熟练操作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E13B7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设备功能100%会使用</w:t>
            </w:r>
          </w:p>
        </w:tc>
      </w:tr>
      <w:tr w14:paraId="5CFDFB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3" w:hRule="atLeast"/>
          <w:tblHeader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1EFBA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04DB7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48033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及时发现并处理异常情况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60330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处理率100%</w:t>
            </w:r>
          </w:p>
        </w:tc>
      </w:tr>
      <w:tr w14:paraId="6802BD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6" w:hRule="atLeast"/>
          <w:tblHeader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30FEE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85301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35FA6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重点部位实施重点监控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477E6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处理率100%</w:t>
            </w:r>
          </w:p>
        </w:tc>
      </w:tr>
      <w:tr w14:paraId="44362E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tblHeader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4348E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0FED0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F34D3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详细记录当值情况，保存录制资料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8BB7C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随时记录录制资料，保存1个月</w:t>
            </w:r>
          </w:p>
        </w:tc>
      </w:tr>
      <w:tr w14:paraId="539305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tblHeader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05FD7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2579A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办公楼及全院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0AA5E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公共区域重点部位日常安全巡视</w:t>
            </w:r>
          </w:p>
        </w:tc>
        <w:tc>
          <w:tcPr>
            <w:tcW w:w="3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DC8FF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秩序维护人员在执勤中做到文明礼貌，训练有素，言行规范，认真负责，维护好该项目的秩序；巡逻频次不少于2小时1次，重点部位每小时巡逻1次，发现问题和隐患及时报告，突发事件10分钟内到达现场。</w:t>
            </w:r>
          </w:p>
        </w:tc>
      </w:tr>
      <w:tr w14:paraId="24CA34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  <w:tblHeader/>
        </w:trPr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D8FB8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EBD75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96BAF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夜间重点检查门窗关闭、灯具开关、门禁门锁开关完好状况</w:t>
            </w:r>
          </w:p>
        </w:tc>
        <w:tc>
          <w:tcPr>
            <w:tcW w:w="3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3B144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 w14:paraId="127E60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  <w:tblHeader/>
        </w:trPr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2D5FD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4FCA6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2BB85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洗手间、楼梯间、天台等死角部位有无人员隐藏</w:t>
            </w:r>
          </w:p>
        </w:tc>
        <w:tc>
          <w:tcPr>
            <w:tcW w:w="3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43280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 w14:paraId="2D0E31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  <w:tblHeader/>
        </w:trPr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24A36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9E2DD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7EA0B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接受各岗的报告，协助处理各种突发情况</w:t>
            </w:r>
          </w:p>
        </w:tc>
        <w:tc>
          <w:tcPr>
            <w:tcW w:w="3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0452C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 w14:paraId="5C4A8F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2B723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55524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停车场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A90C7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停车场车辆出入和停放秩序管理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08AC4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定时巡视，保证车辆停放有序，遇突发情况能快速反应。</w:t>
            </w:r>
          </w:p>
        </w:tc>
      </w:tr>
    </w:tbl>
    <w:p w14:paraId="6ADBE8A4">
      <w:pPr>
        <w:numPr>
          <w:ilvl w:val="0"/>
          <w:numId w:val="2"/>
        </w:numPr>
        <w:spacing w:line="360" w:lineRule="auto"/>
        <w:ind w:left="-31" w:leftChars="0" w:firstLine="241" w:firstLineChars="0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工程维修人员职责</w:t>
      </w:r>
    </w:p>
    <w:p w14:paraId="117C10AD">
      <w:pPr>
        <w:numPr>
          <w:ilvl w:val="0"/>
          <w:numId w:val="3"/>
        </w:numPr>
        <w:spacing w:line="360" w:lineRule="auto"/>
        <w:ind w:left="450" w:leftChars="0" w:firstLine="0" w:firstLineChars="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负责公共设备、设施的日常管理、检查维修和零散维修工作，并配合完成专业设备设施的维修保养工作，发现问题及设备异常时应及时采取措施，防止事态扩大并第一时间报告采购方。如遇困难问题自己无法维修时，及时联系通知设备维保单位修复并积极配合专业维修人员工作。</w:t>
      </w:r>
    </w:p>
    <w:p w14:paraId="2F8D03D8">
      <w:pPr>
        <w:numPr>
          <w:ilvl w:val="0"/>
          <w:numId w:val="3"/>
        </w:numPr>
        <w:spacing w:line="360" w:lineRule="auto"/>
        <w:ind w:left="450" w:leftChars="0" w:firstLine="0" w:firstLineChars="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巡查楼内外用水、用电情况，发现违规行为及时制止并劝其停止使用，对不服从劝阻的及时通知物业项目经理。</w:t>
      </w:r>
    </w:p>
    <w:p w14:paraId="11D2B615">
      <w:pPr>
        <w:numPr>
          <w:ilvl w:val="0"/>
          <w:numId w:val="3"/>
        </w:numPr>
        <w:spacing w:line="360" w:lineRule="auto"/>
        <w:ind w:left="450" w:leftChars="0" w:firstLine="0" w:firstLineChars="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维修工作应及时、快速，紧急维修响应不超过3小时，并有完整的维修记录。</w:t>
      </w:r>
    </w:p>
    <w:p w14:paraId="44B4752C">
      <w:pPr>
        <w:numPr>
          <w:ilvl w:val="0"/>
          <w:numId w:val="3"/>
        </w:numPr>
        <w:spacing w:line="360" w:lineRule="auto"/>
        <w:ind w:left="450" w:leftChars="0" w:firstLine="0" w:firstLineChars="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完成各部门交付的其他临时性工作。</w:t>
      </w:r>
    </w:p>
    <w:p w14:paraId="66E20AF4">
      <w:pPr>
        <w:spacing w:line="360" w:lineRule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、应急服务要求</w:t>
      </w:r>
    </w:p>
    <w:p w14:paraId="436600F8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当出现不可预知紧急情况时（例如停水停电、极端天气、群体事件、自然灾害等，可根据项目具体情况列举），保证物业服务正常运转的措施，包括但不限于临时增配人员、临时调集设备、现有人员岗位职责临时增加、与相关政府部门协调配合等。</w:t>
      </w:r>
    </w:p>
    <w:p w14:paraId="1133508E">
      <w:pPr>
        <w:spacing w:line="360" w:lineRule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eastAsia="zh-CN"/>
        </w:rPr>
        <w:t>六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、人员保密要求</w:t>
      </w:r>
    </w:p>
    <w:p w14:paraId="4E73ADC8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保证物业服务过程中有可能获取的保密信息不泄露的措施，包括但不限于制定保密制度、服务人员保密培训、重点岗位双人服务、泄密惩罚办法。</w:t>
      </w:r>
    </w:p>
    <w:p w14:paraId="44AEC815">
      <w:pPr>
        <w:spacing w:line="360" w:lineRule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eastAsia="zh-CN"/>
        </w:rPr>
        <w:t>七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、人员稳定性要求</w:t>
      </w:r>
    </w:p>
    <w:p w14:paraId="184D41DD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在整个服务期内，人员更换率不得超过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%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，更换人员不得低于采购需求，且应经采购人同意。</w:t>
      </w:r>
    </w:p>
    <w:p w14:paraId="356FB0E9">
      <w:pPr>
        <w:spacing w:line="360" w:lineRule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eastAsia="zh-CN"/>
        </w:rPr>
        <w:t>八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、进驻和接管要求</w:t>
      </w:r>
    </w:p>
    <w:p w14:paraId="578742E0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中标（成交）后，及时配齐所需人员、工具、设备等，在规定的时间内保证全体服务人员按时进场服务，如果为新任物业服务公司，则还需与前任物业公司进行交接，保留相关记录，做到物业服务平稳过渡，对采购人工作无不良影响。</w:t>
      </w:r>
    </w:p>
    <w:p w14:paraId="2937D08E">
      <w:pPr>
        <w:spacing w:line="360" w:lineRule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十、费用分割</w:t>
      </w:r>
    </w:p>
    <w:p w14:paraId="7BBDE146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1. 保洁日常耗材及工具由甲方提供。</w:t>
      </w:r>
    </w:p>
    <w:p w14:paraId="3EE2E349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2. 秩序维护所用工具由甲方提供。</w:t>
      </w:r>
    </w:p>
    <w:p w14:paraId="21E506D4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3. 工程维修所需工具及碎修配件（如五金电料、门锁、门窗、窗帘、灯管、节能灯泡、电源开关、水龙头、水管件等）由服务方提供，费用由【甲方】承担。</w:t>
      </w:r>
    </w:p>
    <w:p w14:paraId="17AFB472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4. 所有物业人员应统一着装，该部分费用由乙方承担。</w:t>
      </w:r>
    </w:p>
    <w:p w14:paraId="6200036B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5. 甲方负责提供一间物业休息用房。</w:t>
      </w:r>
    </w:p>
    <w:p w14:paraId="620D0039">
      <w:pPr>
        <w:spacing w:line="360" w:lineRule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十一、物业服务时间、服务地点及付款方式</w:t>
      </w:r>
    </w:p>
    <w:p w14:paraId="5D5DAB7F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服务时间：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自签订合同之日起一年</w:t>
      </w:r>
      <w:r>
        <w:rPr>
          <w:rFonts w:hint="eastAsia" w:ascii="宋体" w:hAnsi="宋体" w:eastAsia="宋体" w:cs="宋体"/>
          <w:color w:val="auto"/>
          <w:kern w:val="2"/>
          <w:lang w:val="en-US" w:eastAsia="zh-CN"/>
        </w:rPr>
        <w:t>（特殊情况以合同为准）。</w:t>
      </w:r>
    </w:p>
    <w:p w14:paraId="1FEE7160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服务地点：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南开公用事业服务中心三处办公地点</w:t>
      </w:r>
      <w:r>
        <w:rPr>
          <w:rFonts w:hint="eastAsia" w:ascii="宋体" w:hAnsi="宋体" w:eastAsia="宋体" w:cs="宋体"/>
          <w:color w:val="auto"/>
          <w:kern w:val="2"/>
          <w:lang w:val="en-US" w:eastAsia="zh-CN"/>
        </w:rPr>
        <w:t>（特殊情况以合同为准）。</w:t>
      </w:r>
    </w:p>
    <w:p w14:paraId="7B304212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付款方式：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按月付款，乙方经甲方考核后，下月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10日前向甲方提供上月服务费全额分票。甲方收到发票后15日内前以支票或电汇方式支付上一月服务费</w:t>
      </w:r>
      <w:r>
        <w:rPr>
          <w:rFonts w:hint="eastAsia" w:ascii="宋体" w:hAnsi="宋体" w:eastAsia="宋体" w:cs="宋体"/>
          <w:color w:val="auto"/>
          <w:kern w:val="2"/>
          <w:lang w:val="en-US" w:eastAsia="zh-CN"/>
        </w:rPr>
        <w:t>（特殊情况以合同为准）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。</w:t>
      </w:r>
    </w:p>
    <w:p w14:paraId="0F689B36"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多包的项目是否接受兼投兼中</w:t>
      </w:r>
    </w:p>
    <w:p w14:paraId="7428A927">
      <w:pPr>
        <w:adjustRightInd w:val="0"/>
        <w:snapToGrid w:val="0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1.供应商须整包进行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投标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，不得拆包分项。</w:t>
      </w:r>
    </w:p>
    <w:p w14:paraId="6B46277E"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2.未经采购人同意，成交单位不得转让合同，不得转包或分包。</w:t>
      </w:r>
    </w:p>
    <w:p w14:paraId="666C5260">
      <w:pPr>
        <w:spacing w:line="360" w:lineRule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十三、物业服务过程中，对物业公司评价考核验收标准</w:t>
      </w:r>
    </w:p>
    <w:p w14:paraId="54F1B31C">
      <w:pPr>
        <w:pStyle w:val="13"/>
        <w:widowControl/>
        <w:spacing w:line="360" w:lineRule="auto"/>
        <w:ind w:left="425" w:firstLine="0" w:firstLineChars="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1、物业服务期间无重大治安事件发生。</w:t>
      </w:r>
    </w:p>
    <w:p w14:paraId="1D5EA0A0">
      <w:pPr>
        <w:pStyle w:val="13"/>
        <w:widowControl/>
        <w:spacing w:line="360" w:lineRule="auto"/>
        <w:ind w:left="425" w:firstLine="0" w:firstLineChars="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2、物业服务期间未与采购人发生任何纠纷。</w:t>
      </w:r>
    </w:p>
    <w:p w14:paraId="0C6B06E4">
      <w:pPr>
        <w:pStyle w:val="13"/>
        <w:widowControl/>
        <w:spacing w:line="360" w:lineRule="auto"/>
        <w:ind w:left="0" w:leftChars="0" w:firstLine="367" w:firstLineChars="175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3、物业服务期间未发生因服务标准落实不到位而产生的工作投诉（有效投诉）。</w:t>
      </w:r>
    </w:p>
    <w:p w14:paraId="31406CC9">
      <w:pPr>
        <w:pStyle w:val="13"/>
        <w:widowControl/>
        <w:spacing w:line="360" w:lineRule="auto"/>
        <w:ind w:left="425" w:firstLine="0" w:firstLineChars="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4、物业服务期间按要求落实各项服务。</w:t>
      </w:r>
    </w:p>
    <w:p w14:paraId="045C5606">
      <w:pPr>
        <w:pStyle w:val="13"/>
        <w:widowControl/>
        <w:spacing w:line="360" w:lineRule="auto"/>
        <w:ind w:left="425" w:firstLine="0" w:firstLineChars="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、物业企业配备的各类服务人员符合要求。</w:t>
      </w:r>
    </w:p>
    <w:p w14:paraId="4B2FE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、若中标供应商的物业服务未达到本项目的项目需求书中的相关要求，采购人有权扣除中标供应商当月服务费的1%，若中标供应商服务不合格累计达5次以上，采购人有权提前终止合同。</w:t>
      </w:r>
    </w:p>
    <w:p w14:paraId="55573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i w:val="0"/>
          <w:iCs/>
          <w:color w:val="auto"/>
          <w:sz w:val="21"/>
          <w:szCs w:val="21"/>
          <w:highlight w:val="none"/>
          <w:lang w:val="en-US" w:eastAsia="zh-CN"/>
        </w:rPr>
        <w:t>按照采购合同的约定和现行国家标准、行业标准或企业标准对服务环节的履约情况进行考核与验收。验收结束后，应当出具验收书或履约报告，列明各项服务的考核验收情况及项目总体评价，由验收双方共同签署。</w:t>
      </w:r>
    </w:p>
    <w:p w14:paraId="7DC980FF">
      <w:pPr>
        <w:spacing w:line="360" w:lineRule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</w:p>
    <w:p w14:paraId="70FAACD8">
      <w:pPr>
        <w:numPr>
          <w:ilvl w:val="0"/>
          <w:numId w:val="4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物业服务过程中须执行的国家相关标准、行业标准、地方标准或其他标准、规范</w:t>
      </w:r>
    </w:p>
    <w:p w14:paraId="0F8EBDAE">
      <w:pPr>
        <w:numPr>
          <w:ilvl w:val="0"/>
          <w:numId w:val="4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其他要求</w:t>
      </w:r>
    </w:p>
    <w:p w14:paraId="5A804B34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41023835"/>
      <w:docPartObj>
        <w:docPartGallery w:val="autotext"/>
      </w:docPartObj>
    </w:sdtPr>
    <w:sdtContent>
      <w:p w14:paraId="18AF655C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60F75190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78A893"/>
    <w:multiLevelType w:val="singleLevel"/>
    <w:tmpl w:val="8078A893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98E9DA1"/>
    <w:multiLevelType w:val="singleLevel"/>
    <w:tmpl w:val="298E9DA1"/>
    <w:lvl w:ilvl="0" w:tentative="0">
      <w:start w:val="3"/>
      <w:numFmt w:val="chineseCounting"/>
      <w:suff w:val="nothing"/>
      <w:lvlText w:val="（%1）"/>
      <w:lvlJc w:val="left"/>
      <w:pPr>
        <w:ind w:left="-31"/>
      </w:pPr>
      <w:rPr>
        <w:rFonts w:hint="eastAsia"/>
      </w:rPr>
    </w:lvl>
  </w:abstractNum>
  <w:abstractNum w:abstractNumId="2">
    <w:nsid w:val="537CB146"/>
    <w:multiLevelType w:val="singleLevel"/>
    <w:tmpl w:val="537CB146"/>
    <w:lvl w:ilvl="0" w:tentative="0">
      <w:start w:val="1"/>
      <w:numFmt w:val="decimal"/>
      <w:suff w:val="space"/>
      <w:lvlText w:val="%1."/>
      <w:lvlJc w:val="left"/>
      <w:pPr>
        <w:ind w:left="450" w:leftChars="0" w:firstLine="0" w:firstLineChars="0"/>
      </w:pPr>
    </w:lvl>
  </w:abstractNum>
  <w:abstractNum w:abstractNumId="3">
    <w:nsid w:val="72B3F029"/>
    <w:multiLevelType w:val="singleLevel"/>
    <w:tmpl w:val="72B3F029"/>
    <w:lvl w:ilvl="0" w:tentative="0">
      <w:start w:val="1"/>
      <w:numFmt w:val="decimal"/>
      <w:suff w:val="space"/>
      <w:lvlText w:val="%1."/>
      <w:lvlJc w:val="left"/>
      <w:pPr>
        <w:ind w:left="480" w:leftChars="0" w:firstLine="0" w:firstLineChars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180"/>
    <w:rsid w:val="0000760C"/>
    <w:rsid w:val="00016F98"/>
    <w:rsid w:val="0003379E"/>
    <w:rsid w:val="000378B2"/>
    <w:rsid w:val="00041F8F"/>
    <w:rsid w:val="00051078"/>
    <w:rsid w:val="00085B00"/>
    <w:rsid w:val="000B04E8"/>
    <w:rsid w:val="000C3CED"/>
    <w:rsid w:val="000D0AB5"/>
    <w:rsid w:val="000D4A9C"/>
    <w:rsid w:val="000E3C50"/>
    <w:rsid w:val="000F0B61"/>
    <w:rsid w:val="00141664"/>
    <w:rsid w:val="0015324F"/>
    <w:rsid w:val="0016472D"/>
    <w:rsid w:val="001678B0"/>
    <w:rsid w:val="00193BCD"/>
    <w:rsid w:val="001A5C56"/>
    <w:rsid w:val="001C0D26"/>
    <w:rsid w:val="001D2ED7"/>
    <w:rsid w:val="001D357E"/>
    <w:rsid w:val="001E070E"/>
    <w:rsid w:val="001F403B"/>
    <w:rsid w:val="002274D7"/>
    <w:rsid w:val="0024212B"/>
    <w:rsid w:val="00263E55"/>
    <w:rsid w:val="002968A5"/>
    <w:rsid w:val="002B5F70"/>
    <w:rsid w:val="002C16D2"/>
    <w:rsid w:val="002D0E8F"/>
    <w:rsid w:val="002F02D8"/>
    <w:rsid w:val="00301469"/>
    <w:rsid w:val="00312673"/>
    <w:rsid w:val="00317684"/>
    <w:rsid w:val="00345DEB"/>
    <w:rsid w:val="00380063"/>
    <w:rsid w:val="003878A9"/>
    <w:rsid w:val="00394B36"/>
    <w:rsid w:val="003B2268"/>
    <w:rsid w:val="00416AFE"/>
    <w:rsid w:val="004223BD"/>
    <w:rsid w:val="00423894"/>
    <w:rsid w:val="00430DE2"/>
    <w:rsid w:val="00476843"/>
    <w:rsid w:val="00487896"/>
    <w:rsid w:val="004B4FD1"/>
    <w:rsid w:val="004B5CF6"/>
    <w:rsid w:val="004F0614"/>
    <w:rsid w:val="00512BA4"/>
    <w:rsid w:val="00527C21"/>
    <w:rsid w:val="0053398E"/>
    <w:rsid w:val="00533E55"/>
    <w:rsid w:val="00547D4D"/>
    <w:rsid w:val="00550616"/>
    <w:rsid w:val="0057368B"/>
    <w:rsid w:val="005978F7"/>
    <w:rsid w:val="005A2D13"/>
    <w:rsid w:val="005C1E3D"/>
    <w:rsid w:val="005C25CF"/>
    <w:rsid w:val="005D1D4A"/>
    <w:rsid w:val="005D3852"/>
    <w:rsid w:val="005D497B"/>
    <w:rsid w:val="005F297C"/>
    <w:rsid w:val="00604020"/>
    <w:rsid w:val="00613ECD"/>
    <w:rsid w:val="00625F1C"/>
    <w:rsid w:val="00634CD9"/>
    <w:rsid w:val="00652A1A"/>
    <w:rsid w:val="006534F9"/>
    <w:rsid w:val="00662743"/>
    <w:rsid w:val="00674640"/>
    <w:rsid w:val="006764CF"/>
    <w:rsid w:val="00680E10"/>
    <w:rsid w:val="00686BBC"/>
    <w:rsid w:val="006A1FE2"/>
    <w:rsid w:val="006A20EF"/>
    <w:rsid w:val="006A3081"/>
    <w:rsid w:val="006C4F76"/>
    <w:rsid w:val="006D2029"/>
    <w:rsid w:val="007033A5"/>
    <w:rsid w:val="007075F9"/>
    <w:rsid w:val="00710D9C"/>
    <w:rsid w:val="00714622"/>
    <w:rsid w:val="0072157E"/>
    <w:rsid w:val="00721FB8"/>
    <w:rsid w:val="0075407C"/>
    <w:rsid w:val="00782544"/>
    <w:rsid w:val="007966C0"/>
    <w:rsid w:val="007A58EF"/>
    <w:rsid w:val="007A7B78"/>
    <w:rsid w:val="007C388D"/>
    <w:rsid w:val="007C606E"/>
    <w:rsid w:val="007C675F"/>
    <w:rsid w:val="007D0938"/>
    <w:rsid w:val="007D4B79"/>
    <w:rsid w:val="007E42AB"/>
    <w:rsid w:val="007F0250"/>
    <w:rsid w:val="007F074C"/>
    <w:rsid w:val="008016EE"/>
    <w:rsid w:val="0085570C"/>
    <w:rsid w:val="00862638"/>
    <w:rsid w:val="00865C59"/>
    <w:rsid w:val="00875CD8"/>
    <w:rsid w:val="00883214"/>
    <w:rsid w:val="008901C0"/>
    <w:rsid w:val="008A1E8A"/>
    <w:rsid w:val="008A3B8A"/>
    <w:rsid w:val="008B0880"/>
    <w:rsid w:val="008D6B2D"/>
    <w:rsid w:val="008D79C9"/>
    <w:rsid w:val="008E1F93"/>
    <w:rsid w:val="008F1094"/>
    <w:rsid w:val="008F53DF"/>
    <w:rsid w:val="00930783"/>
    <w:rsid w:val="00947EC9"/>
    <w:rsid w:val="00954A38"/>
    <w:rsid w:val="00960592"/>
    <w:rsid w:val="00962475"/>
    <w:rsid w:val="00977FB6"/>
    <w:rsid w:val="0098214B"/>
    <w:rsid w:val="00993F3C"/>
    <w:rsid w:val="009B3625"/>
    <w:rsid w:val="009B6776"/>
    <w:rsid w:val="009E0796"/>
    <w:rsid w:val="009E0E52"/>
    <w:rsid w:val="009E7D35"/>
    <w:rsid w:val="00A10884"/>
    <w:rsid w:val="00A158E6"/>
    <w:rsid w:val="00A2459A"/>
    <w:rsid w:val="00A560B2"/>
    <w:rsid w:val="00A560CB"/>
    <w:rsid w:val="00A567D4"/>
    <w:rsid w:val="00A60CFE"/>
    <w:rsid w:val="00A92B69"/>
    <w:rsid w:val="00AA56EC"/>
    <w:rsid w:val="00AB748E"/>
    <w:rsid w:val="00AC2BCB"/>
    <w:rsid w:val="00B0010E"/>
    <w:rsid w:val="00B30F32"/>
    <w:rsid w:val="00B31B1F"/>
    <w:rsid w:val="00B61999"/>
    <w:rsid w:val="00B73F77"/>
    <w:rsid w:val="00BA05DA"/>
    <w:rsid w:val="00BA4D83"/>
    <w:rsid w:val="00BC3509"/>
    <w:rsid w:val="00BD2FB3"/>
    <w:rsid w:val="00BF4037"/>
    <w:rsid w:val="00C175A4"/>
    <w:rsid w:val="00C23E6E"/>
    <w:rsid w:val="00C323E1"/>
    <w:rsid w:val="00C604D7"/>
    <w:rsid w:val="00C6183A"/>
    <w:rsid w:val="00C82D44"/>
    <w:rsid w:val="00C960D2"/>
    <w:rsid w:val="00C975D7"/>
    <w:rsid w:val="00CC7180"/>
    <w:rsid w:val="00CD09E3"/>
    <w:rsid w:val="00CD5840"/>
    <w:rsid w:val="00CE4078"/>
    <w:rsid w:val="00CE4DAC"/>
    <w:rsid w:val="00CF0AA7"/>
    <w:rsid w:val="00D00BFE"/>
    <w:rsid w:val="00D0592C"/>
    <w:rsid w:val="00D26DDC"/>
    <w:rsid w:val="00D56790"/>
    <w:rsid w:val="00D57E7B"/>
    <w:rsid w:val="00D621E3"/>
    <w:rsid w:val="00DA3B07"/>
    <w:rsid w:val="00DB12D7"/>
    <w:rsid w:val="00DC2440"/>
    <w:rsid w:val="00DD760D"/>
    <w:rsid w:val="00DF37E7"/>
    <w:rsid w:val="00DF7D75"/>
    <w:rsid w:val="00E157A8"/>
    <w:rsid w:val="00E1733D"/>
    <w:rsid w:val="00E33574"/>
    <w:rsid w:val="00E37463"/>
    <w:rsid w:val="00E474C6"/>
    <w:rsid w:val="00E52652"/>
    <w:rsid w:val="00E569A8"/>
    <w:rsid w:val="00E62A68"/>
    <w:rsid w:val="00E67C04"/>
    <w:rsid w:val="00E73330"/>
    <w:rsid w:val="00E830FC"/>
    <w:rsid w:val="00EB1CB6"/>
    <w:rsid w:val="00EB1F35"/>
    <w:rsid w:val="00EB7EA7"/>
    <w:rsid w:val="00EC23CE"/>
    <w:rsid w:val="00EC7407"/>
    <w:rsid w:val="00ED37F7"/>
    <w:rsid w:val="00EF5154"/>
    <w:rsid w:val="00F013F2"/>
    <w:rsid w:val="00F05908"/>
    <w:rsid w:val="00F33DDF"/>
    <w:rsid w:val="00F5186B"/>
    <w:rsid w:val="00F60E3F"/>
    <w:rsid w:val="00F63EAD"/>
    <w:rsid w:val="00F66D70"/>
    <w:rsid w:val="00F722D5"/>
    <w:rsid w:val="00F82CC5"/>
    <w:rsid w:val="00FB6DC5"/>
    <w:rsid w:val="00FC4344"/>
    <w:rsid w:val="00FC776B"/>
    <w:rsid w:val="00FD2929"/>
    <w:rsid w:val="00FD2BB6"/>
    <w:rsid w:val="00FF4502"/>
    <w:rsid w:val="09F305E8"/>
    <w:rsid w:val="0B517F7B"/>
    <w:rsid w:val="0D545FA8"/>
    <w:rsid w:val="0D5D5C42"/>
    <w:rsid w:val="0F3D21CF"/>
    <w:rsid w:val="104D4694"/>
    <w:rsid w:val="2EE96462"/>
    <w:rsid w:val="3250475F"/>
    <w:rsid w:val="46270CDD"/>
    <w:rsid w:val="51C94C21"/>
    <w:rsid w:val="535731D8"/>
    <w:rsid w:val="5A8701D1"/>
    <w:rsid w:val="6645250B"/>
    <w:rsid w:val="6C9713C2"/>
    <w:rsid w:val="72BD32E5"/>
    <w:rsid w:val="7ACA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Char"/>
    <w:basedOn w:val="8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_Style 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8</Pages>
  <Words>4172</Words>
  <Characters>4261</Characters>
  <Lines>12</Lines>
  <Paragraphs>3</Paragraphs>
  <TotalTime>1</TotalTime>
  <ScaleCrop>false</ScaleCrop>
  <LinksUpToDate>false</LinksUpToDate>
  <CharactersWithSpaces>4317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2023-10-24T01:48:00Z</dcterms:created>
  <dc:creator>未定义</dc:creator>
  <cp:lastModifiedBy>Mr an</cp:lastModifiedBy>
  <cp:lastPrinted>2016-08-19T01:16:00Z</cp:lastPrinted>
  <dcterms:modified xsi:type="dcterms:W3CDTF">2025-01-22T08:40:44Z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eyJoZGlkIjoiYjk4OGZhZmMzNmE4ZDE2MTdhM2ZlMzlkNjliMTc3MjIiLCJ1c2VySWQiOiI3NjA0ODM2MTMifQ==</vt:lpwstr>
  </property>
  <property fmtid="{D5CDD505-2E9C-101B-9397-08002B2CF9AE}" pid="4" name="ICV">
    <vt:lpwstr>24BCED95DD154D6DA0A57DE5937AB76D</vt:lpwstr>
  </property>
</Properties>
</file>